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2471"/>
        <w:gridCol w:w="6215"/>
        <w:gridCol w:w="2126"/>
        <w:gridCol w:w="2268"/>
      </w:tblGrid>
      <w:tr w:rsidR="005239F7" w:rsidRPr="00602AB5" w14:paraId="54FE0B56" w14:textId="0DBC3657" w:rsidTr="005239F7">
        <w:trPr>
          <w:cantSplit/>
          <w:trHeight w:val="746"/>
        </w:trPr>
        <w:tc>
          <w:tcPr>
            <w:tcW w:w="2967" w:type="dxa"/>
            <w:vMerge w:val="restart"/>
            <w:vAlign w:val="center"/>
          </w:tcPr>
          <w:p w14:paraId="552A8077" w14:textId="6149A186" w:rsidR="005239F7" w:rsidRPr="00602AB5" w:rsidRDefault="005239F7" w:rsidP="005239F7">
            <w:pPr>
              <w:spacing w:before="80"/>
              <w:jc w:val="center"/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  <w:r w:rsidRPr="00602AB5">
              <w:rPr>
                <w:rFonts w:ascii="Arial" w:hAnsi="Arial" w:cs="Arial"/>
                <w:b/>
                <w:bCs w:val="0"/>
                <w:iCs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A6559A8" wp14:editId="318548E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-100330</wp:posOffset>
                  </wp:positionV>
                  <wp:extent cx="1786890" cy="643255"/>
                  <wp:effectExtent l="0" t="0" r="3810" b="4445"/>
                  <wp:wrapSquare wrapText="bothSides"/>
                  <wp:docPr id="1" name="Picture 1" descr="Logo_Primary_CMYK_Blue_Medium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rimary_CMYK_Blue_Medium_R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AB5"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  <w:t>Risk Assessments</w:t>
            </w: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5A8F3C41" w14:textId="77377374" w:rsidR="005239F7" w:rsidRPr="00602AB5" w:rsidRDefault="005239F7" w:rsidP="005239F7">
            <w:pPr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Sport /Activity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4078073" w14:textId="2C87709C" w:rsidR="005239F7" w:rsidRPr="00602AB5" w:rsidRDefault="005239F7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93DDF39" w14:textId="0672A52D" w:rsidR="005239F7" w:rsidRPr="005239F7" w:rsidRDefault="005239F7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Date of Event</w:t>
            </w:r>
          </w:p>
        </w:tc>
        <w:tc>
          <w:tcPr>
            <w:tcW w:w="2268" w:type="dxa"/>
            <w:vAlign w:val="center"/>
          </w:tcPr>
          <w:p w14:paraId="087D69B2" w14:textId="69241B72" w:rsidR="005239F7" w:rsidRPr="00602AB5" w:rsidRDefault="005239F7" w:rsidP="005239F7">
            <w:pPr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0828371F" w14:textId="0138828E" w:rsidTr="005239F7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0DB088D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1DE3F6FF" w14:textId="25552D9E" w:rsidR="005239F7" w:rsidRPr="00602AB5" w:rsidRDefault="005239F7" w:rsidP="005239F7">
            <w:pPr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Event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D874C28" w14:textId="64C2AE47" w:rsidR="005239F7" w:rsidRPr="00602AB5" w:rsidRDefault="005239F7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D49EACE" w14:textId="64E37E56" w:rsidR="005239F7" w:rsidRPr="005239F7" w:rsidRDefault="005239F7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OS Grid Ref</w:t>
            </w:r>
          </w:p>
        </w:tc>
        <w:tc>
          <w:tcPr>
            <w:tcW w:w="2268" w:type="dxa"/>
            <w:vAlign w:val="center"/>
          </w:tcPr>
          <w:p w14:paraId="6FF52ACB" w14:textId="45A95C62" w:rsidR="005239F7" w:rsidRPr="00602AB5" w:rsidRDefault="005239F7" w:rsidP="005239F7">
            <w:pPr>
              <w:jc w:val="center"/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41D88F24" w14:textId="51826516" w:rsidTr="005239F7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4C7881B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25BD736A" w14:textId="4FC3BF45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602AB5"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Location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700169DE" w14:textId="77777777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85AF320" w14:textId="2F72DF0B" w:rsidR="005239F7" w:rsidRPr="005239F7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What3Words</w:t>
            </w:r>
          </w:p>
        </w:tc>
        <w:tc>
          <w:tcPr>
            <w:tcW w:w="2268" w:type="dxa"/>
            <w:vAlign w:val="center"/>
          </w:tcPr>
          <w:p w14:paraId="126CEC44" w14:textId="67C19416" w:rsidR="005239F7" w:rsidRPr="00602AB5" w:rsidRDefault="005239F7" w:rsidP="005239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A30BEE" w14:textId="77777777" w:rsidR="00B21E39" w:rsidRPr="00602AB5" w:rsidRDefault="00B21E39" w:rsidP="00934F5B">
      <w:pPr>
        <w:ind w:right="-254"/>
        <w:rPr>
          <w:rFonts w:ascii="Arial" w:hAnsi="Arial" w:cs="Arial"/>
          <w:szCs w:val="20"/>
          <w:u w:val="single"/>
        </w:rPr>
      </w:pPr>
      <w:r w:rsidRPr="00602AB5">
        <w:rPr>
          <w:rFonts w:ascii="Arial" w:hAnsi="Arial" w:cs="Arial"/>
          <w:szCs w:val="20"/>
        </w:rPr>
        <w:t xml:space="preserve">     </w:t>
      </w:r>
    </w:p>
    <w:tbl>
      <w:tblPr>
        <w:tblW w:w="1606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2144"/>
        <w:gridCol w:w="3667"/>
        <w:gridCol w:w="3261"/>
        <w:gridCol w:w="2551"/>
        <w:gridCol w:w="1865"/>
      </w:tblGrid>
      <w:tr w:rsidR="00BF0C24" w:rsidRPr="005239F7" w14:paraId="15515EBE" w14:textId="77777777" w:rsidTr="005239F7">
        <w:trPr>
          <w:cantSplit/>
          <w:trHeight w:val="1121"/>
        </w:trPr>
        <w:tc>
          <w:tcPr>
            <w:tcW w:w="2575" w:type="dxa"/>
            <w:shd w:val="clear" w:color="auto" w:fill="BFBFBF" w:themeFill="background1" w:themeFillShade="BF"/>
            <w:vAlign w:val="center"/>
          </w:tcPr>
          <w:p w14:paraId="084BD39F" w14:textId="6B59CBE7" w:rsidR="00BF0C24" w:rsidRPr="005239F7" w:rsidRDefault="00BF0C24" w:rsidP="00BF0C24">
            <w:pPr>
              <w:pStyle w:val="Heading2"/>
              <w:rPr>
                <w:sz w:val="24"/>
              </w:rPr>
            </w:pPr>
            <w:r w:rsidRPr="00053C25">
              <w:rPr>
                <w:sz w:val="24"/>
              </w:rPr>
              <w:t>Hazard</w:t>
            </w:r>
          </w:p>
        </w:tc>
        <w:tc>
          <w:tcPr>
            <w:tcW w:w="2144" w:type="dxa"/>
            <w:shd w:val="clear" w:color="auto" w:fill="BFBFBF" w:themeFill="background1" w:themeFillShade="BF"/>
            <w:vAlign w:val="center"/>
          </w:tcPr>
          <w:p w14:paraId="60022638" w14:textId="12996965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Who might be injured?</w:t>
            </w:r>
          </w:p>
        </w:tc>
        <w:tc>
          <w:tcPr>
            <w:tcW w:w="3667" w:type="dxa"/>
            <w:shd w:val="clear" w:color="auto" w:fill="BFBFBF" w:themeFill="background1" w:themeFillShade="BF"/>
            <w:vAlign w:val="center"/>
          </w:tcPr>
          <w:p w14:paraId="4D114E15" w14:textId="77777777" w:rsidR="00BF0C24" w:rsidRPr="00053C25" w:rsidRDefault="00BF0C24" w:rsidP="00BF0C24">
            <w:pPr>
              <w:pStyle w:val="Heading2"/>
              <w:rPr>
                <w:bCs/>
                <w:sz w:val="24"/>
              </w:rPr>
            </w:pPr>
            <w:r w:rsidRPr="00053C25">
              <w:rPr>
                <w:bCs/>
                <w:sz w:val="24"/>
              </w:rPr>
              <w:t>Risk Controls</w:t>
            </w:r>
          </w:p>
          <w:p w14:paraId="6CC2A177" w14:textId="2BED5206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(already in place)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0110785E" w14:textId="5727391F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Further Action Required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FE64C91" w14:textId="7493AAB1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Allocated Person / Date</w:t>
            </w: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14:paraId="32E023D6" w14:textId="68EE2F26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E3841">
              <w:rPr>
                <w:rFonts w:ascii="Arial" w:hAnsi="Arial" w:cs="Arial"/>
                <w:b/>
                <w:sz w:val="24"/>
              </w:rPr>
              <w:t>Completion Date</w:t>
            </w:r>
            <w:r>
              <w:rPr>
                <w:rFonts w:ascii="Arial" w:hAnsi="Arial" w:cs="Arial"/>
                <w:b/>
                <w:sz w:val="24"/>
              </w:rPr>
              <w:t xml:space="preserve"> and Initial</w:t>
            </w:r>
          </w:p>
        </w:tc>
      </w:tr>
      <w:tr w:rsidR="00BF0C24" w:rsidRPr="005239F7" w14:paraId="1B386FD0" w14:textId="77777777" w:rsidTr="005239F7">
        <w:trPr>
          <w:cantSplit/>
          <w:trHeight w:val="588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14:paraId="2C717A32" w14:textId="77777777" w:rsidR="00BF0C24" w:rsidRPr="00053C25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injury?</w:t>
            </w:r>
          </w:p>
          <w:p w14:paraId="450AE187" w14:textId="18699267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How can the injury occur?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D7AD601" w14:textId="2E68791A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E.g. people (members, volunteers, spectators, etc), animals, vehicles.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7C70B5A8" w14:textId="42B57F48" w:rsidR="00BF0C24" w:rsidRPr="005239F7" w:rsidRDefault="00BF0C24" w:rsidP="00BF0C24">
            <w:pPr>
              <w:pStyle w:val="Heading2"/>
              <w:jc w:val="left"/>
              <w:rPr>
                <w:b w:val="0"/>
                <w:bCs/>
                <w:i/>
                <w:iCs/>
                <w:sz w:val="20"/>
                <w:szCs w:val="20"/>
              </w:rPr>
            </w:pPr>
            <w:r w:rsidRPr="00053C25">
              <w:rPr>
                <w:b w:val="0"/>
                <w:bCs/>
                <w:i/>
                <w:iCs/>
                <w:sz w:val="20"/>
                <w:szCs w:val="20"/>
              </w:rPr>
              <w:t>What is currently being done to prevent the injury occurring?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AF5F14F" w14:textId="144201B1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more needs to be done?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EF9C4BD" w14:textId="77777777" w:rsidR="00BF0C24" w:rsidRPr="00053C25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Who is responsible for completing the action?</w:t>
            </w:r>
          </w:p>
          <w:p w14:paraId="1837202B" w14:textId="3EFD5569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planned time frame for this?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15D9DB81" w14:textId="034A574B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Initial and date when action is completed</w:t>
            </w:r>
          </w:p>
        </w:tc>
      </w:tr>
      <w:tr w:rsidR="001C1984" w:rsidRPr="005239F7" w14:paraId="067AE958" w14:textId="77777777" w:rsidTr="001C1984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0E872942" w14:textId="3C46C4A0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72468644" w14:textId="3F070D1F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67" w:type="dxa"/>
            <w:shd w:val="clear" w:color="auto" w:fill="auto"/>
          </w:tcPr>
          <w:p w14:paraId="1699CEE0" w14:textId="1D0E0CA0" w:rsidR="001C1984" w:rsidRPr="001C1984" w:rsidRDefault="001C1984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5A217B5" w14:textId="5B531308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674344C" w14:textId="5CE51492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430734A1" w14:textId="59EC64D5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</w:tr>
      <w:tr w:rsidR="001C1984" w:rsidRPr="005239F7" w14:paraId="6A7278C7" w14:textId="77777777" w:rsidTr="001C1984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56A13A59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02483B48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67" w:type="dxa"/>
            <w:shd w:val="clear" w:color="auto" w:fill="auto"/>
          </w:tcPr>
          <w:p w14:paraId="2816EF8E" w14:textId="77777777" w:rsidR="001C1984" w:rsidRPr="001C1984" w:rsidRDefault="001C1984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2F0EF7C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0202ACF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2D171AF8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</w:tr>
      <w:tr w:rsidR="001C1984" w:rsidRPr="005239F7" w14:paraId="42D76FD9" w14:textId="77777777" w:rsidTr="001C1984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15D31E3F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5F3C1B72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67" w:type="dxa"/>
            <w:shd w:val="clear" w:color="auto" w:fill="auto"/>
          </w:tcPr>
          <w:p w14:paraId="1FF5C5F9" w14:textId="77777777" w:rsidR="001C1984" w:rsidRPr="001C1984" w:rsidRDefault="001C1984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2B8A7F7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11085A5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21E3FFC2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</w:tr>
      <w:tr w:rsidR="001C1984" w:rsidRPr="005239F7" w14:paraId="5926E9C0" w14:textId="77777777" w:rsidTr="001C1984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20EED3F4" w14:textId="36590F08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05460592" w14:textId="40E54371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67" w:type="dxa"/>
            <w:shd w:val="clear" w:color="auto" w:fill="auto"/>
          </w:tcPr>
          <w:p w14:paraId="6A5061EA" w14:textId="5A9FD618" w:rsidR="001C1984" w:rsidRPr="001C1984" w:rsidRDefault="001C1984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8C950D6" w14:textId="19B54835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E2EDAC3" w14:textId="3E3F33DC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768B4D71" w14:textId="01F20F3C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</w:tr>
      <w:tr w:rsidR="005239F7" w:rsidRPr="005239F7" w14:paraId="33C2AA2F" w14:textId="77777777" w:rsidTr="001C1984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0D9B8C5C" w14:textId="77777777" w:rsidR="005239F7" w:rsidRPr="001C1984" w:rsidRDefault="005239F7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23644E2F" w14:textId="77777777" w:rsidR="005239F7" w:rsidRPr="001C1984" w:rsidRDefault="005239F7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67" w:type="dxa"/>
            <w:shd w:val="clear" w:color="auto" w:fill="auto"/>
          </w:tcPr>
          <w:p w14:paraId="5A1833B8" w14:textId="77777777" w:rsidR="005239F7" w:rsidRPr="001C1984" w:rsidRDefault="005239F7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D850118" w14:textId="77777777" w:rsidR="005239F7" w:rsidRPr="001C1984" w:rsidRDefault="005239F7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287DB19" w14:textId="77777777" w:rsidR="005239F7" w:rsidRPr="001C1984" w:rsidRDefault="005239F7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50ED1EC7" w14:textId="77777777" w:rsidR="005239F7" w:rsidRPr="001C1984" w:rsidRDefault="005239F7" w:rsidP="001C1984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D62C61F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71575858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tbl>
      <w:tblPr>
        <w:tblW w:w="1604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6"/>
        <w:gridCol w:w="3941"/>
        <w:gridCol w:w="3941"/>
      </w:tblGrid>
      <w:tr w:rsidR="00CE530D" w:rsidRPr="00602AB5" w14:paraId="3817379B" w14:textId="77777777" w:rsidTr="00602AB5">
        <w:trPr>
          <w:cantSplit/>
          <w:trHeight w:val="413"/>
        </w:trPr>
        <w:tc>
          <w:tcPr>
            <w:tcW w:w="8167" w:type="dxa"/>
            <w:shd w:val="clear" w:color="auto" w:fill="E6E6E6"/>
            <w:vAlign w:val="center"/>
          </w:tcPr>
          <w:p w14:paraId="3EE513F1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Risk assessment completed by: </w:t>
            </w:r>
          </w:p>
        </w:tc>
        <w:tc>
          <w:tcPr>
            <w:tcW w:w="3941" w:type="dxa"/>
            <w:shd w:val="clear" w:color="auto" w:fill="E6E6E6"/>
            <w:vAlign w:val="center"/>
          </w:tcPr>
          <w:p w14:paraId="753AD4A5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Date completed</w:t>
            </w:r>
            <w:r w:rsidR="00737A1E"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:</w:t>
            </w:r>
          </w:p>
        </w:tc>
        <w:tc>
          <w:tcPr>
            <w:tcW w:w="3940" w:type="dxa"/>
            <w:shd w:val="clear" w:color="auto" w:fill="E6E6E6"/>
            <w:vAlign w:val="center"/>
          </w:tcPr>
          <w:p w14:paraId="6CFCC4CF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Review Date:</w:t>
            </w:r>
          </w:p>
        </w:tc>
      </w:tr>
      <w:tr w:rsidR="00602AB5" w:rsidRPr="00602AB5" w14:paraId="1D9D22C2" w14:textId="77777777" w:rsidTr="00602AB5">
        <w:trPr>
          <w:cantSplit/>
          <w:trHeight w:val="588"/>
        </w:trPr>
        <w:tc>
          <w:tcPr>
            <w:tcW w:w="8167" w:type="dxa"/>
            <w:vAlign w:val="center"/>
          </w:tcPr>
          <w:p w14:paraId="05B39C3E" w14:textId="351DB0E7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Name</w:t>
            </w:r>
            <w:r w:rsidR="00E327D4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: </w:t>
            </w:r>
          </w:p>
        </w:tc>
        <w:tc>
          <w:tcPr>
            <w:tcW w:w="3940" w:type="dxa"/>
            <w:vAlign w:val="center"/>
          </w:tcPr>
          <w:p w14:paraId="74662F18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30007BE1" w14:textId="32AB659E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</w:tr>
      <w:tr w:rsidR="00602AB5" w:rsidRPr="00602AB5" w14:paraId="2CF96942" w14:textId="77777777" w:rsidTr="00602AB5">
        <w:trPr>
          <w:cantSplit/>
          <w:trHeight w:val="596"/>
        </w:trPr>
        <w:tc>
          <w:tcPr>
            <w:tcW w:w="8167" w:type="dxa"/>
            <w:vAlign w:val="center"/>
          </w:tcPr>
          <w:p w14:paraId="4FECE498" w14:textId="69870531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Signed:</w:t>
            </w:r>
          </w:p>
        </w:tc>
        <w:tc>
          <w:tcPr>
            <w:tcW w:w="3940" w:type="dxa"/>
            <w:vAlign w:val="center"/>
          </w:tcPr>
          <w:p w14:paraId="0F2C5451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0122BEAB" w14:textId="4B7CD60B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</w:tr>
    </w:tbl>
    <w:p w14:paraId="7747D939" w14:textId="77777777" w:rsidR="00602D81" w:rsidRPr="00602AB5" w:rsidRDefault="00602D81" w:rsidP="00C81454">
      <w:pPr>
        <w:ind w:right="-254"/>
        <w:rPr>
          <w:rFonts w:ascii="Arial" w:hAnsi="Arial" w:cs="Arial"/>
          <w:szCs w:val="20"/>
        </w:rPr>
      </w:pPr>
    </w:p>
    <w:sectPr w:rsidR="00602D81" w:rsidRPr="00602AB5" w:rsidSect="00523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283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A8F" w14:textId="77777777" w:rsidR="00E70DCA" w:rsidRDefault="00E70DCA">
      <w:r>
        <w:separator/>
      </w:r>
    </w:p>
  </w:endnote>
  <w:endnote w:type="continuationSeparator" w:id="0">
    <w:p w14:paraId="12F4904E" w14:textId="77777777" w:rsidR="00E70DCA" w:rsidRDefault="00E7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5AEF" w14:textId="77777777" w:rsidR="00D25B8A" w:rsidRDefault="00D25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946643"/>
      <w:docPartObj>
        <w:docPartGallery w:val="Page Numbers (Bottom of Page)"/>
        <w:docPartUnique/>
      </w:docPartObj>
    </w:sdtPr>
    <w:sdtEndPr/>
    <w:sdtContent>
      <w:sdt>
        <w:sdtPr>
          <w:id w:val="687946642"/>
          <w:docPartObj>
            <w:docPartGallery w:val="Page Numbers (Top of Page)"/>
            <w:docPartUnique/>
          </w:docPartObj>
        </w:sdtPr>
        <w:sdtEndPr/>
        <w:sdtContent>
          <w:p w14:paraId="17F93E72" w14:textId="77777777" w:rsidR="00E70DCA" w:rsidRDefault="00E70DCA">
            <w:pPr>
              <w:pStyle w:val="Footer"/>
              <w:jc w:val="right"/>
            </w:pPr>
            <w:r>
              <w:t xml:space="preserve">Pony Club UK Risk Assessment v1 - 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4FDD55EF" w14:textId="77777777" w:rsidR="00E70DCA" w:rsidRDefault="00E70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5930" w14:textId="4F74E039" w:rsidR="00E70DCA" w:rsidRPr="005239F7" w:rsidRDefault="005239F7" w:rsidP="0063059B">
    <w:pPr>
      <w:pStyle w:val="Footer"/>
      <w:jc w:val="cen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The Pony Club, Health &amp; Safety</w:t>
    </w:r>
    <w:r w:rsidR="00D25B8A">
      <w:rPr>
        <w:rFonts w:ascii="Arial" w:hAnsi="Arial" w:cs="Arial"/>
        <w:sz w:val="22"/>
        <w:szCs w:val="22"/>
      </w:rPr>
      <w:t xml:space="preserve"> 2021</w:t>
    </w:r>
    <w:r w:rsidRPr="005239F7">
      <w:rPr>
        <w:rFonts w:ascii="Arial" w:hAnsi="Arial" w:cs="Arial"/>
        <w:sz w:val="22"/>
        <w:szCs w:val="22"/>
      </w:rPr>
      <w:ptab w:relativeTo="margin" w:alignment="center" w:leader="none"/>
    </w:r>
    <w:r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-18952671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Pr="005239F7">
      <w:rPr>
        <w:rFonts w:ascii="Arial" w:hAnsi="Arial" w:cs="Arial"/>
        <w:sz w:val="22"/>
        <w:szCs w:val="22"/>
      </w:rPr>
      <w:t xml:space="preserve"> </w:t>
    </w:r>
  </w:p>
  <w:p w14:paraId="20D6D6BC" w14:textId="2510D2CE" w:rsidR="005239F7" w:rsidRPr="005239F7" w:rsidRDefault="005239F7" w:rsidP="005239F7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C5E2" w14:textId="77777777" w:rsidR="00E70DCA" w:rsidRDefault="00E70DCA">
      <w:r>
        <w:separator/>
      </w:r>
    </w:p>
  </w:footnote>
  <w:footnote w:type="continuationSeparator" w:id="0">
    <w:p w14:paraId="587E43B6" w14:textId="77777777" w:rsidR="00E70DCA" w:rsidRDefault="00E7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FDC0" w14:textId="77777777" w:rsidR="00D25B8A" w:rsidRDefault="00D25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2AA0" w14:textId="77777777" w:rsidR="00E70DCA" w:rsidRDefault="00E70DCA">
    <w:pPr>
      <w:pStyle w:val="Header"/>
    </w:pPr>
  </w:p>
  <w:p w14:paraId="0F98318A" w14:textId="77777777" w:rsidR="00E70DCA" w:rsidRPr="003E50C6" w:rsidRDefault="00E70DC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D993" w14:textId="77777777" w:rsidR="00D25B8A" w:rsidRDefault="00D25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CEF"/>
    <w:multiLevelType w:val="hybridMultilevel"/>
    <w:tmpl w:val="F54E5D64"/>
    <w:lvl w:ilvl="0" w:tplc="4FFCE6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44BE"/>
    <w:multiLevelType w:val="hybridMultilevel"/>
    <w:tmpl w:val="CC7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517"/>
    <w:multiLevelType w:val="hybridMultilevel"/>
    <w:tmpl w:val="E05E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309"/>
    <w:multiLevelType w:val="hybridMultilevel"/>
    <w:tmpl w:val="C590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4A16"/>
    <w:multiLevelType w:val="hybridMultilevel"/>
    <w:tmpl w:val="BDA4CEA2"/>
    <w:lvl w:ilvl="0" w:tplc="757809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1E4"/>
    <w:multiLevelType w:val="hybridMultilevel"/>
    <w:tmpl w:val="762C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5A7D"/>
    <w:multiLevelType w:val="hybridMultilevel"/>
    <w:tmpl w:val="9338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7BE6"/>
    <w:multiLevelType w:val="hybridMultilevel"/>
    <w:tmpl w:val="FDEE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5508"/>
    <w:multiLevelType w:val="hybridMultilevel"/>
    <w:tmpl w:val="D43C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3D35"/>
    <w:multiLevelType w:val="hybridMultilevel"/>
    <w:tmpl w:val="12441376"/>
    <w:lvl w:ilvl="0" w:tplc="F85A2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96E"/>
    <w:multiLevelType w:val="hybridMultilevel"/>
    <w:tmpl w:val="A940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66AB"/>
    <w:multiLevelType w:val="hybridMultilevel"/>
    <w:tmpl w:val="0A2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E2F"/>
    <w:multiLevelType w:val="hybridMultilevel"/>
    <w:tmpl w:val="0D34F1A2"/>
    <w:lvl w:ilvl="0" w:tplc="104CB0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14A5"/>
    <w:multiLevelType w:val="hybridMultilevel"/>
    <w:tmpl w:val="0868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7AD8"/>
    <w:multiLevelType w:val="hybridMultilevel"/>
    <w:tmpl w:val="2546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780F"/>
    <w:multiLevelType w:val="hybridMultilevel"/>
    <w:tmpl w:val="4E56B886"/>
    <w:lvl w:ilvl="0" w:tplc="32E8693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2122E"/>
    <w:multiLevelType w:val="hybridMultilevel"/>
    <w:tmpl w:val="DFCE5EC6"/>
    <w:lvl w:ilvl="0" w:tplc="852A28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6419"/>
    <w:multiLevelType w:val="hybridMultilevel"/>
    <w:tmpl w:val="A91A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412"/>
    <w:multiLevelType w:val="hybridMultilevel"/>
    <w:tmpl w:val="391E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B6624"/>
    <w:multiLevelType w:val="hybridMultilevel"/>
    <w:tmpl w:val="72AC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35B2"/>
    <w:multiLevelType w:val="hybridMultilevel"/>
    <w:tmpl w:val="42CC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6499"/>
    <w:multiLevelType w:val="hybridMultilevel"/>
    <w:tmpl w:val="0E5E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D77"/>
    <w:multiLevelType w:val="hybridMultilevel"/>
    <w:tmpl w:val="3FA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EB0"/>
    <w:multiLevelType w:val="hybridMultilevel"/>
    <w:tmpl w:val="05C469C6"/>
    <w:lvl w:ilvl="0" w:tplc="93D4C2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34767">
    <w:abstractNumId w:val="23"/>
  </w:num>
  <w:num w:numId="2" w16cid:durableId="1478112105">
    <w:abstractNumId w:val="4"/>
  </w:num>
  <w:num w:numId="3" w16cid:durableId="1581908365">
    <w:abstractNumId w:val="16"/>
  </w:num>
  <w:num w:numId="4" w16cid:durableId="918633095">
    <w:abstractNumId w:val="5"/>
  </w:num>
  <w:num w:numId="5" w16cid:durableId="1668316841">
    <w:abstractNumId w:val="8"/>
  </w:num>
  <w:num w:numId="6" w16cid:durableId="1047490607">
    <w:abstractNumId w:val="15"/>
  </w:num>
  <w:num w:numId="7" w16cid:durableId="498741231">
    <w:abstractNumId w:val="18"/>
  </w:num>
  <w:num w:numId="8" w16cid:durableId="1329097572">
    <w:abstractNumId w:val="19"/>
  </w:num>
  <w:num w:numId="9" w16cid:durableId="2009163704">
    <w:abstractNumId w:val="14"/>
  </w:num>
  <w:num w:numId="10" w16cid:durableId="1128820445">
    <w:abstractNumId w:val="7"/>
  </w:num>
  <w:num w:numId="11" w16cid:durableId="163131992">
    <w:abstractNumId w:val="22"/>
  </w:num>
  <w:num w:numId="12" w16cid:durableId="379868031">
    <w:abstractNumId w:val="10"/>
  </w:num>
  <w:num w:numId="13" w16cid:durableId="73167957">
    <w:abstractNumId w:val="17"/>
  </w:num>
  <w:num w:numId="14" w16cid:durableId="1320814039">
    <w:abstractNumId w:val="21"/>
  </w:num>
  <w:num w:numId="15" w16cid:durableId="1681154121">
    <w:abstractNumId w:val="11"/>
  </w:num>
  <w:num w:numId="16" w16cid:durableId="1939557373">
    <w:abstractNumId w:val="2"/>
  </w:num>
  <w:num w:numId="17" w16cid:durableId="844176501">
    <w:abstractNumId w:val="1"/>
  </w:num>
  <w:num w:numId="18" w16cid:durableId="904069383">
    <w:abstractNumId w:val="20"/>
  </w:num>
  <w:num w:numId="19" w16cid:durableId="836455942">
    <w:abstractNumId w:val="13"/>
  </w:num>
  <w:num w:numId="20" w16cid:durableId="189681752">
    <w:abstractNumId w:val="3"/>
  </w:num>
  <w:num w:numId="21" w16cid:durableId="452750536">
    <w:abstractNumId w:val="6"/>
  </w:num>
  <w:num w:numId="22" w16cid:durableId="35932406">
    <w:abstractNumId w:val="12"/>
  </w:num>
  <w:num w:numId="23" w16cid:durableId="600769110">
    <w:abstractNumId w:val="9"/>
  </w:num>
  <w:num w:numId="24" w16cid:durableId="122378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43"/>
    <w:rsid w:val="0000778B"/>
    <w:rsid w:val="0001214B"/>
    <w:rsid w:val="0005711A"/>
    <w:rsid w:val="000630F7"/>
    <w:rsid w:val="0006511D"/>
    <w:rsid w:val="00067A40"/>
    <w:rsid w:val="000908FB"/>
    <w:rsid w:val="00097B4D"/>
    <w:rsid w:val="000A09BF"/>
    <w:rsid w:val="000B3AF1"/>
    <w:rsid w:val="000B4420"/>
    <w:rsid w:val="000B57F8"/>
    <w:rsid w:val="000C2078"/>
    <w:rsid w:val="000C27C9"/>
    <w:rsid w:val="000C5239"/>
    <w:rsid w:val="000D0233"/>
    <w:rsid w:val="000F5011"/>
    <w:rsid w:val="0010372C"/>
    <w:rsid w:val="0010654A"/>
    <w:rsid w:val="00126F3F"/>
    <w:rsid w:val="00131D8F"/>
    <w:rsid w:val="00135DEB"/>
    <w:rsid w:val="00142C91"/>
    <w:rsid w:val="00153F5A"/>
    <w:rsid w:val="001557C1"/>
    <w:rsid w:val="001710EB"/>
    <w:rsid w:val="00182D98"/>
    <w:rsid w:val="00184E08"/>
    <w:rsid w:val="0018607D"/>
    <w:rsid w:val="00187960"/>
    <w:rsid w:val="001A0AA4"/>
    <w:rsid w:val="001A1DAE"/>
    <w:rsid w:val="001A3D3A"/>
    <w:rsid w:val="001B2319"/>
    <w:rsid w:val="001C1984"/>
    <w:rsid w:val="001E27D6"/>
    <w:rsid w:val="001E3F0B"/>
    <w:rsid w:val="001E7A13"/>
    <w:rsid w:val="001F42EB"/>
    <w:rsid w:val="001F4E54"/>
    <w:rsid w:val="001F545A"/>
    <w:rsid w:val="001F7700"/>
    <w:rsid w:val="00205FDF"/>
    <w:rsid w:val="00210AE6"/>
    <w:rsid w:val="002169E4"/>
    <w:rsid w:val="00230DC8"/>
    <w:rsid w:val="00231C57"/>
    <w:rsid w:val="002365DB"/>
    <w:rsid w:val="0026467D"/>
    <w:rsid w:val="002735A0"/>
    <w:rsid w:val="002740AF"/>
    <w:rsid w:val="002A0887"/>
    <w:rsid w:val="002A4B03"/>
    <w:rsid w:val="002B2333"/>
    <w:rsid w:val="002B52F4"/>
    <w:rsid w:val="002C0843"/>
    <w:rsid w:val="002D3EC3"/>
    <w:rsid w:val="002D457A"/>
    <w:rsid w:val="002D5BA5"/>
    <w:rsid w:val="002D76A6"/>
    <w:rsid w:val="002E3010"/>
    <w:rsid w:val="002E489F"/>
    <w:rsid w:val="002F1089"/>
    <w:rsid w:val="002F1526"/>
    <w:rsid w:val="002F2A92"/>
    <w:rsid w:val="0030404D"/>
    <w:rsid w:val="00304DD9"/>
    <w:rsid w:val="003170F0"/>
    <w:rsid w:val="0032651E"/>
    <w:rsid w:val="00331277"/>
    <w:rsid w:val="003358A0"/>
    <w:rsid w:val="00336749"/>
    <w:rsid w:val="00370576"/>
    <w:rsid w:val="00372CEF"/>
    <w:rsid w:val="00375B94"/>
    <w:rsid w:val="0037612E"/>
    <w:rsid w:val="003830FB"/>
    <w:rsid w:val="0039168A"/>
    <w:rsid w:val="003B12B9"/>
    <w:rsid w:val="003B77EE"/>
    <w:rsid w:val="003D4B05"/>
    <w:rsid w:val="003E50C6"/>
    <w:rsid w:val="003E7ACE"/>
    <w:rsid w:val="003F40E1"/>
    <w:rsid w:val="00403957"/>
    <w:rsid w:val="00403F6D"/>
    <w:rsid w:val="00421B21"/>
    <w:rsid w:val="00453CC8"/>
    <w:rsid w:val="004576C1"/>
    <w:rsid w:val="004A0371"/>
    <w:rsid w:val="004A463F"/>
    <w:rsid w:val="004B130F"/>
    <w:rsid w:val="004C1525"/>
    <w:rsid w:val="004E4C05"/>
    <w:rsid w:val="00507583"/>
    <w:rsid w:val="00510417"/>
    <w:rsid w:val="005129CF"/>
    <w:rsid w:val="00516ADC"/>
    <w:rsid w:val="00521464"/>
    <w:rsid w:val="005239F7"/>
    <w:rsid w:val="0053470C"/>
    <w:rsid w:val="00547051"/>
    <w:rsid w:val="005512A4"/>
    <w:rsid w:val="00552B4B"/>
    <w:rsid w:val="00572662"/>
    <w:rsid w:val="005919F0"/>
    <w:rsid w:val="005927D6"/>
    <w:rsid w:val="005B16B3"/>
    <w:rsid w:val="005B63BD"/>
    <w:rsid w:val="005C29AF"/>
    <w:rsid w:val="005C6A69"/>
    <w:rsid w:val="005D3010"/>
    <w:rsid w:val="005D79AD"/>
    <w:rsid w:val="005E2CF2"/>
    <w:rsid w:val="005E5015"/>
    <w:rsid w:val="005F4C58"/>
    <w:rsid w:val="005F4E72"/>
    <w:rsid w:val="00602AB5"/>
    <w:rsid w:val="00602D81"/>
    <w:rsid w:val="00605EF7"/>
    <w:rsid w:val="00607268"/>
    <w:rsid w:val="0063059B"/>
    <w:rsid w:val="00632675"/>
    <w:rsid w:val="006343C3"/>
    <w:rsid w:val="00634471"/>
    <w:rsid w:val="00643992"/>
    <w:rsid w:val="00655263"/>
    <w:rsid w:val="00655405"/>
    <w:rsid w:val="00673FCF"/>
    <w:rsid w:val="00692CD0"/>
    <w:rsid w:val="006951B9"/>
    <w:rsid w:val="006F7533"/>
    <w:rsid w:val="007013F5"/>
    <w:rsid w:val="00702667"/>
    <w:rsid w:val="0070555B"/>
    <w:rsid w:val="007130E4"/>
    <w:rsid w:val="00720EB9"/>
    <w:rsid w:val="00720F1C"/>
    <w:rsid w:val="00731DC2"/>
    <w:rsid w:val="00737A1E"/>
    <w:rsid w:val="00737DAE"/>
    <w:rsid w:val="00765C3C"/>
    <w:rsid w:val="007948EB"/>
    <w:rsid w:val="007A7ACC"/>
    <w:rsid w:val="007C2234"/>
    <w:rsid w:val="007C5F65"/>
    <w:rsid w:val="007E094F"/>
    <w:rsid w:val="007E2BEE"/>
    <w:rsid w:val="007F1A80"/>
    <w:rsid w:val="007F6B71"/>
    <w:rsid w:val="00800531"/>
    <w:rsid w:val="00806159"/>
    <w:rsid w:val="00831339"/>
    <w:rsid w:val="00844DAD"/>
    <w:rsid w:val="00851665"/>
    <w:rsid w:val="00852245"/>
    <w:rsid w:val="00853652"/>
    <w:rsid w:val="008555D9"/>
    <w:rsid w:val="0089264C"/>
    <w:rsid w:val="008977E2"/>
    <w:rsid w:val="008B0D95"/>
    <w:rsid w:val="008B57ED"/>
    <w:rsid w:val="008C3042"/>
    <w:rsid w:val="008C4032"/>
    <w:rsid w:val="008D454D"/>
    <w:rsid w:val="008E3865"/>
    <w:rsid w:val="008F071D"/>
    <w:rsid w:val="008F3902"/>
    <w:rsid w:val="00913C3D"/>
    <w:rsid w:val="009167C2"/>
    <w:rsid w:val="00916C37"/>
    <w:rsid w:val="009202C0"/>
    <w:rsid w:val="00934F5B"/>
    <w:rsid w:val="00936CE6"/>
    <w:rsid w:val="0094352C"/>
    <w:rsid w:val="00960E63"/>
    <w:rsid w:val="00970A0C"/>
    <w:rsid w:val="00982CD8"/>
    <w:rsid w:val="00993110"/>
    <w:rsid w:val="009A4518"/>
    <w:rsid w:val="009B11E8"/>
    <w:rsid w:val="009C16F3"/>
    <w:rsid w:val="009C26B7"/>
    <w:rsid w:val="009C2AA5"/>
    <w:rsid w:val="009F15AA"/>
    <w:rsid w:val="009F42F3"/>
    <w:rsid w:val="009F4831"/>
    <w:rsid w:val="00A10BFA"/>
    <w:rsid w:val="00A362C9"/>
    <w:rsid w:val="00A40711"/>
    <w:rsid w:val="00A46688"/>
    <w:rsid w:val="00A52D4C"/>
    <w:rsid w:val="00A635B1"/>
    <w:rsid w:val="00A67FAD"/>
    <w:rsid w:val="00A7162E"/>
    <w:rsid w:val="00A759FE"/>
    <w:rsid w:val="00A81C7A"/>
    <w:rsid w:val="00A876ED"/>
    <w:rsid w:val="00AB6976"/>
    <w:rsid w:val="00AC7AE7"/>
    <w:rsid w:val="00AD5D9F"/>
    <w:rsid w:val="00AD6D8C"/>
    <w:rsid w:val="00AF2CDA"/>
    <w:rsid w:val="00B03860"/>
    <w:rsid w:val="00B142E0"/>
    <w:rsid w:val="00B21E39"/>
    <w:rsid w:val="00B33987"/>
    <w:rsid w:val="00B33D0A"/>
    <w:rsid w:val="00B57239"/>
    <w:rsid w:val="00B66630"/>
    <w:rsid w:val="00B734B1"/>
    <w:rsid w:val="00B80618"/>
    <w:rsid w:val="00B829FF"/>
    <w:rsid w:val="00B9562E"/>
    <w:rsid w:val="00BA26CB"/>
    <w:rsid w:val="00BB24EE"/>
    <w:rsid w:val="00BC2BAA"/>
    <w:rsid w:val="00BE17EB"/>
    <w:rsid w:val="00BE19F7"/>
    <w:rsid w:val="00BE3CF8"/>
    <w:rsid w:val="00BF0C24"/>
    <w:rsid w:val="00C06412"/>
    <w:rsid w:val="00C236F1"/>
    <w:rsid w:val="00C30F5D"/>
    <w:rsid w:val="00C45326"/>
    <w:rsid w:val="00C81454"/>
    <w:rsid w:val="00C97753"/>
    <w:rsid w:val="00CC60EE"/>
    <w:rsid w:val="00CD77EB"/>
    <w:rsid w:val="00CE530D"/>
    <w:rsid w:val="00CF1C67"/>
    <w:rsid w:val="00CF2095"/>
    <w:rsid w:val="00D00FF4"/>
    <w:rsid w:val="00D25B8A"/>
    <w:rsid w:val="00D31A84"/>
    <w:rsid w:val="00D43273"/>
    <w:rsid w:val="00D519B3"/>
    <w:rsid w:val="00D6483E"/>
    <w:rsid w:val="00D65A54"/>
    <w:rsid w:val="00D74C8C"/>
    <w:rsid w:val="00D800A0"/>
    <w:rsid w:val="00D806C0"/>
    <w:rsid w:val="00D84A77"/>
    <w:rsid w:val="00D850E2"/>
    <w:rsid w:val="00D93DF9"/>
    <w:rsid w:val="00DA1A25"/>
    <w:rsid w:val="00DA3DA1"/>
    <w:rsid w:val="00DA5C69"/>
    <w:rsid w:val="00DB0F5E"/>
    <w:rsid w:val="00DB6A82"/>
    <w:rsid w:val="00DC6F73"/>
    <w:rsid w:val="00DD522A"/>
    <w:rsid w:val="00DE7FB6"/>
    <w:rsid w:val="00E214E8"/>
    <w:rsid w:val="00E238BF"/>
    <w:rsid w:val="00E23B5D"/>
    <w:rsid w:val="00E31043"/>
    <w:rsid w:val="00E327D4"/>
    <w:rsid w:val="00E331CA"/>
    <w:rsid w:val="00E37A47"/>
    <w:rsid w:val="00E47899"/>
    <w:rsid w:val="00E47C13"/>
    <w:rsid w:val="00E70DCA"/>
    <w:rsid w:val="00E826BB"/>
    <w:rsid w:val="00E92673"/>
    <w:rsid w:val="00E93902"/>
    <w:rsid w:val="00EA0D20"/>
    <w:rsid w:val="00EB4FDA"/>
    <w:rsid w:val="00EF71B4"/>
    <w:rsid w:val="00F01F86"/>
    <w:rsid w:val="00F17BE4"/>
    <w:rsid w:val="00F246AD"/>
    <w:rsid w:val="00F40275"/>
    <w:rsid w:val="00F425CB"/>
    <w:rsid w:val="00F475FF"/>
    <w:rsid w:val="00F54079"/>
    <w:rsid w:val="00F83C19"/>
    <w:rsid w:val="00F8611D"/>
    <w:rsid w:val="00FA0CF7"/>
    <w:rsid w:val="00FA4443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ED5381F"/>
  <w15:docId w15:val="{7CB055D0-0896-4EBC-8E7B-06CE338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C0"/>
    <w:rPr>
      <w:rFonts w:ascii="Verdana" w:hAnsi="Verdana"/>
      <w:bCs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D4C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D4C"/>
    <w:pPr>
      <w:keepNext/>
      <w:jc w:val="center"/>
      <w:outlineLvl w:val="1"/>
    </w:pPr>
    <w:rPr>
      <w:rFonts w:ascii="Arial" w:hAnsi="Arial" w:cs="Arial"/>
      <w:b/>
      <w:bCs w:val="0"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D4C"/>
    <w:pPr>
      <w:keepNext/>
      <w:outlineLvl w:val="2"/>
    </w:pPr>
    <w:rPr>
      <w:b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8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48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8EB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52D4C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159"/>
    <w:rPr>
      <w:rFonts w:ascii="Verdana" w:hAnsi="Verdana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68A"/>
    <w:rPr>
      <w:rFonts w:ascii="Verdana" w:hAnsi="Verdana" w:cs="Times New Roman"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52D4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52D4C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39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168A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4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D8F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5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db\LOCALS~1\Temp\notesEA312D\Risk%20Assessment%20V.4%2009.11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V.4 09.11.06</Template>
  <TotalTime>0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DHL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pdb</dc:creator>
  <cp:lastModifiedBy>Holly Coles</cp:lastModifiedBy>
  <cp:revision>2</cp:revision>
  <cp:lastPrinted>2006-10-26T17:35:00Z</cp:lastPrinted>
  <dcterms:created xsi:type="dcterms:W3CDTF">2023-11-29T10:08:00Z</dcterms:created>
  <dcterms:modified xsi:type="dcterms:W3CDTF">2023-11-29T10:08:00Z</dcterms:modified>
</cp:coreProperties>
</file>